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C38" w:rsidRPr="00C76D19" w:rsidRDefault="00C76D19" w:rsidP="008924B6">
      <w:pPr>
        <w:spacing w:after="0" w:line="240" w:lineRule="auto"/>
        <w:jc w:val="center"/>
        <w:rPr>
          <w:rFonts w:ascii="Times New Roman" w:hAnsi="Times New Roman" w:cs="Times New Roman"/>
          <w:b/>
          <w:sz w:val="24"/>
          <w:szCs w:val="24"/>
        </w:rPr>
      </w:pPr>
      <w:r w:rsidRPr="00C76D19">
        <w:rPr>
          <w:rFonts w:ascii="Times New Roman" w:hAnsi="Times New Roman" w:cs="Times New Roman"/>
          <w:b/>
          <w:sz w:val="24"/>
          <w:szCs w:val="24"/>
        </w:rPr>
        <w:t>Záznam z jednání</w:t>
      </w:r>
    </w:p>
    <w:p w:rsidR="00C76D19" w:rsidRDefault="00C76D19" w:rsidP="008924B6">
      <w:pPr>
        <w:spacing w:after="0" w:line="240" w:lineRule="auto"/>
        <w:jc w:val="both"/>
        <w:rPr>
          <w:rFonts w:ascii="Times New Roman" w:hAnsi="Times New Roman" w:cs="Times New Roman"/>
          <w:sz w:val="24"/>
          <w:szCs w:val="24"/>
        </w:rPr>
      </w:pPr>
    </w:p>
    <w:p w:rsidR="00C76D19" w:rsidRDefault="00C76D19" w:rsidP="008924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konaného dne 25. 10. 2016 v 8:30 v sídle Brněnských komunikací, a.s. na akci:</w:t>
      </w:r>
    </w:p>
    <w:p w:rsidR="00C76D19" w:rsidRDefault="00C76D19" w:rsidP="008924B6">
      <w:pPr>
        <w:spacing w:after="0" w:line="240" w:lineRule="auto"/>
        <w:jc w:val="both"/>
        <w:rPr>
          <w:rFonts w:ascii="Times New Roman" w:hAnsi="Times New Roman" w:cs="Times New Roman"/>
          <w:sz w:val="24"/>
          <w:szCs w:val="24"/>
        </w:rPr>
      </w:pPr>
    </w:p>
    <w:p w:rsidR="00C76D19" w:rsidRPr="00C76D19" w:rsidRDefault="00C76D19" w:rsidP="008924B6">
      <w:pPr>
        <w:spacing w:after="0" w:line="240" w:lineRule="auto"/>
        <w:jc w:val="center"/>
        <w:rPr>
          <w:rFonts w:ascii="Times New Roman" w:hAnsi="Times New Roman" w:cs="Times New Roman"/>
          <w:b/>
          <w:sz w:val="24"/>
          <w:szCs w:val="24"/>
        </w:rPr>
      </w:pPr>
      <w:r w:rsidRPr="00C76D19">
        <w:rPr>
          <w:rFonts w:ascii="Times New Roman" w:hAnsi="Times New Roman" w:cs="Times New Roman"/>
          <w:b/>
          <w:sz w:val="24"/>
          <w:szCs w:val="24"/>
        </w:rPr>
        <w:t>Brno Kalvodova I – rekonstrukce kanalizace a vodovodu</w:t>
      </w:r>
    </w:p>
    <w:p w:rsidR="00C76D19" w:rsidRPr="00C76D19" w:rsidRDefault="00C76D19" w:rsidP="008924B6">
      <w:pPr>
        <w:spacing w:after="0" w:line="240" w:lineRule="auto"/>
        <w:jc w:val="center"/>
        <w:rPr>
          <w:rFonts w:ascii="Times New Roman" w:hAnsi="Times New Roman" w:cs="Times New Roman"/>
          <w:b/>
          <w:sz w:val="24"/>
          <w:szCs w:val="24"/>
        </w:rPr>
      </w:pPr>
      <w:r w:rsidRPr="00C76D19">
        <w:rPr>
          <w:rFonts w:ascii="Times New Roman" w:hAnsi="Times New Roman" w:cs="Times New Roman"/>
          <w:b/>
          <w:sz w:val="24"/>
          <w:szCs w:val="24"/>
        </w:rPr>
        <w:t>Rekonstrukce komunikace</w:t>
      </w:r>
    </w:p>
    <w:p w:rsidR="00C76D19" w:rsidRDefault="00C76D19" w:rsidP="008924B6">
      <w:pPr>
        <w:spacing w:after="0" w:line="240" w:lineRule="auto"/>
        <w:jc w:val="both"/>
        <w:rPr>
          <w:rFonts w:ascii="Times New Roman" w:hAnsi="Times New Roman" w:cs="Times New Roman"/>
          <w:sz w:val="24"/>
          <w:szCs w:val="24"/>
        </w:rPr>
      </w:pPr>
    </w:p>
    <w:p w:rsidR="00C76D19" w:rsidRDefault="00C76D19" w:rsidP="008924B6">
      <w:pPr>
        <w:tabs>
          <w:tab w:val="left"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Stupeň:</w:t>
      </w:r>
      <w:r>
        <w:rPr>
          <w:rFonts w:ascii="Times New Roman" w:hAnsi="Times New Roman" w:cs="Times New Roman"/>
          <w:sz w:val="24"/>
          <w:szCs w:val="24"/>
        </w:rPr>
        <w:tab/>
        <w:t>DUR+DSP+PS</w:t>
      </w:r>
    </w:p>
    <w:p w:rsidR="00C76D19" w:rsidRDefault="00C76D19" w:rsidP="008924B6">
      <w:pPr>
        <w:tabs>
          <w:tab w:val="left"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Datum konání:</w:t>
      </w:r>
      <w:r>
        <w:rPr>
          <w:rFonts w:ascii="Times New Roman" w:hAnsi="Times New Roman" w:cs="Times New Roman"/>
          <w:sz w:val="24"/>
          <w:szCs w:val="24"/>
        </w:rPr>
        <w:tab/>
      </w:r>
      <w:proofErr w:type="gramStart"/>
      <w:r>
        <w:rPr>
          <w:rFonts w:ascii="Times New Roman" w:hAnsi="Times New Roman" w:cs="Times New Roman"/>
          <w:sz w:val="24"/>
          <w:szCs w:val="24"/>
        </w:rPr>
        <w:t>25.10.2016</w:t>
      </w:r>
      <w:proofErr w:type="gramEnd"/>
    </w:p>
    <w:p w:rsidR="00C76D19" w:rsidRDefault="00C76D19" w:rsidP="008924B6">
      <w:pPr>
        <w:tabs>
          <w:tab w:val="left"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Místo konání:</w:t>
      </w:r>
      <w:r>
        <w:rPr>
          <w:rFonts w:ascii="Times New Roman" w:hAnsi="Times New Roman" w:cs="Times New Roman"/>
          <w:sz w:val="24"/>
          <w:szCs w:val="24"/>
        </w:rPr>
        <w:tab/>
        <w:t>BKOM, a.s.</w:t>
      </w:r>
    </w:p>
    <w:p w:rsidR="00C76D19" w:rsidRDefault="00C76D19" w:rsidP="008924B6">
      <w:pPr>
        <w:pBdr>
          <w:bottom w:val="single" w:sz="4" w:space="1" w:color="auto"/>
        </w:pBdr>
        <w:tabs>
          <w:tab w:val="left" w:pos="2410"/>
        </w:tabs>
        <w:spacing w:after="0" w:line="240" w:lineRule="auto"/>
        <w:jc w:val="both"/>
        <w:rPr>
          <w:rFonts w:ascii="Times New Roman" w:hAnsi="Times New Roman" w:cs="Times New Roman"/>
          <w:sz w:val="24"/>
          <w:szCs w:val="24"/>
        </w:rPr>
      </w:pPr>
    </w:p>
    <w:p w:rsidR="00C76D19" w:rsidRDefault="00C76D19" w:rsidP="008924B6">
      <w:pPr>
        <w:tabs>
          <w:tab w:val="left" w:pos="2410"/>
        </w:tabs>
        <w:spacing w:after="0" w:line="240" w:lineRule="auto"/>
        <w:jc w:val="both"/>
        <w:rPr>
          <w:rFonts w:ascii="Times New Roman" w:hAnsi="Times New Roman" w:cs="Times New Roman"/>
          <w:sz w:val="24"/>
          <w:szCs w:val="24"/>
        </w:rPr>
      </w:pPr>
    </w:p>
    <w:p w:rsidR="00C76D19" w:rsidRDefault="00735935" w:rsidP="008924B6">
      <w:pPr>
        <w:tabs>
          <w:tab w:val="left" w:pos="2410"/>
        </w:tabs>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Jednání bylo svoláno zástupci</w:t>
      </w:r>
      <w:r w:rsidR="00C76D19">
        <w:rPr>
          <w:rFonts w:ascii="Times New Roman" w:hAnsi="Times New Roman" w:cs="Times New Roman"/>
          <w:sz w:val="24"/>
          <w:szCs w:val="24"/>
        </w:rPr>
        <w:t xml:space="preserve"> fir</w:t>
      </w:r>
      <w:r>
        <w:rPr>
          <w:rFonts w:ascii="Times New Roman" w:hAnsi="Times New Roman" w:cs="Times New Roman"/>
          <w:sz w:val="24"/>
          <w:szCs w:val="24"/>
        </w:rPr>
        <w:t>e</w:t>
      </w:r>
      <w:r w:rsidR="00C76D19">
        <w:rPr>
          <w:rFonts w:ascii="Times New Roman" w:hAnsi="Times New Roman" w:cs="Times New Roman"/>
          <w:sz w:val="24"/>
          <w:szCs w:val="24"/>
        </w:rPr>
        <w:t xml:space="preserve">m LB projekt – </w:t>
      </w:r>
      <w:proofErr w:type="spellStart"/>
      <w:r w:rsidR="00C76D19">
        <w:rPr>
          <w:rFonts w:ascii="Times New Roman" w:hAnsi="Times New Roman" w:cs="Times New Roman"/>
          <w:sz w:val="24"/>
          <w:szCs w:val="24"/>
        </w:rPr>
        <w:t>water</w:t>
      </w:r>
      <w:proofErr w:type="spellEnd"/>
      <w:r w:rsidR="00C76D19">
        <w:rPr>
          <w:rFonts w:ascii="Times New Roman" w:hAnsi="Times New Roman" w:cs="Times New Roman"/>
          <w:sz w:val="24"/>
          <w:szCs w:val="24"/>
        </w:rPr>
        <w:t xml:space="preserve"> </w:t>
      </w:r>
      <w:proofErr w:type="spellStart"/>
      <w:r w:rsidR="00C76D19">
        <w:rPr>
          <w:rFonts w:ascii="Times New Roman" w:hAnsi="Times New Roman" w:cs="Times New Roman"/>
          <w:sz w:val="24"/>
          <w:szCs w:val="24"/>
        </w:rPr>
        <w:t>of</w:t>
      </w:r>
      <w:proofErr w:type="spellEnd"/>
      <w:r w:rsidR="00C76D19">
        <w:rPr>
          <w:rFonts w:ascii="Times New Roman" w:hAnsi="Times New Roman" w:cs="Times New Roman"/>
          <w:sz w:val="24"/>
          <w:szCs w:val="24"/>
        </w:rPr>
        <w:t xml:space="preserve"> </w:t>
      </w:r>
      <w:proofErr w:type="spellStart"/>
      <w:r w:rsidR="00C76D19">
        <w:rPr>
          <w:rFonts w:ascii="Times New Roman" w:hAnsi="Times New Roman" w:cs="Times New Roman"/>
          <w:sz w:val="24"/>
          <w:szCs w:val="24"/>
        </w:rPr>
        <w:t>engineering</w:t>
      </w:r>
      <w:proofErr w:type="spellEnd"/>
      <w:r w:rsidR="00C76D19">
        <w:rPr>
          <w:rFonts w:ascii="Times New Roman" w:hAnsi="Times New Roman" w:cs="Times New Roman"/>
          <w:sz w:val="24"/>
          <w:szCs w:val="24"/>
        </w:rPr>
        <w:t>, s.r.o.</w:t>
      </w:r>
      <w:r>
        <w:rPr>
          <w:rFonts w:ascii="Times New Roman" w:hAnsi="Times New Roman" w:cs="Times New Roman"/>
          <w:sz w:val="24"/>
          <w:szCs w:val="24"/>
        </w:rPr>
        <w:t xml:space="preserve"> a VODING Hranice, spol. s r.o.</w:t>
      </w:r>
      <w:r w:rsidR="00C76D19">
        <w:rPr>
          <w:rFonts w:ascii="Times New Roman" w:hAnsi="Times New Roman" w:cs="Times New Roman"/>
          <w:sz w:val="24"/>
          <w:szCs w:val="24"/>
        </w:rPr>
        <w:t xml:space="preserve"> za účelem projednání návrhu uspořádání a odvodnění komunikace ul. Kalvodova. Dále bylo jednání vyvoláno požadavky zástupců městské části Brno – střed na provedení odvodnění komunikace, které byly vzneseny na jednání dne </w:t>
      </w:r>
      <w:proofErr w:type="gramStart"/>
      <w:r w:rsidR="00C76D19">
        <w:rPr>
          <w:rFonts w:ascii="Times New Roman" w:hAnsi="Times New Roman" w:cs="Times New Roman"/>
          <w:sz w:val="24"/>
          <w:szCs w:val="24"/>
        </w:rPr>
        <w:t>18.10.2016</w:t>
      </w:r>
      <w:proofErr w:type="gramEnd"/>
      <w:r w:rsidR="00C76D19">
        <w:rPr>
          <w:rFonts w:ascii="Times New Roman" w:hAnsi="Times New Roman" w:cs="Times New Roman"/>
          <w:sz w:val="24"/>
          <w:szCs w:val="24"/>
        </w:rPr>
        <w:t xml:space="preserve"> v 10:00 s upřesněním e-mailem ze dne 19.10.2016 zaslaným ing. Jakubem Kutílkem, dopravním specialistou za úřad městské části Brno </w:t>
      </w:r>
      <w:r>
        <w:rPr>
          <w:rFonts w:ascii="Times New Roman" w:hAnsi="Times New Roman" w:cs="Times New Roman"/>
          <w:sz w:val="24"/>
          <w:szCs w:val="24"/>
        </w:rPr>
        <w:t>–</w:t>
      </w:r>
      <w:r w:rsidR="00C76D19">
        <w:rPr>
          <w:rFonts w:ascii="Times New Roman" w:hAnsi="Times New Roman" w:cs="Times New Roman"/>
          <w:sz w:val="24"/>
          <w:szCs w:val="24"/>
        </w:rPr>
        <w:t xml:space="preserve"> střed</w:t>
      </w:r>
      <w:r>
        <w:rPr>
          <w:rFonts w:ascii="Times New Roman" w:hAnsi="Times New Roman" w:cs="Times New Roman"/>
          <w:sz w:val="24"/>
          <w:szCs w:val="24"/>
        </w:rPr>
        <w:t>.</w:t>
      </w:r>
    </w:p>
    <w:p w:rsidR="00735935" w:rsidRDefault="00735935" w:rsidP="008924B6">
      <w:pPr>
        <w:tabs>
          <w:tab w:val="left" w:pos="2410"/>
        </w:tabs>
        <w:spacing w:after="0" w:line="240" w:lineRule="auto"/>
        <w:ind w:firstLine="426"/>
        <w:jc w:val="both"/>
        <w:rPr>
          <w:rFonts w:ascii="Times New Roman" w:hAnsi="Times New Roman" w:cs="Times New Roman"/>
          <w:sz w:val="24"/>
          <w:szCs w:val="24"/>
        </w:rPr>
      </w:pPr>
    </w:p>
    <w:p w:rsidR="00735935" w:rsidRPr="00735935" w:rsidRDefault="00735935" w:rsidP="008924B6">
      <w:pPr>
        <w:tabs>
          <w:tab w:val="left" w:pos="2410"/>
        </w:tabs>
        <w:spacing w:after="0" w:line="240" w:lineRule="auto"/>
        <w:jc w:val="both"/>
        <w:rPr>
          <w:rFonts w:ascii="Times New Roman" w:hAnsi="Times New Roman" w:cs="Times New Roman"/>
          <w:b/>
          <w:sz w:val="24"/>
          <w:szCs w:val="24"/>
          <w:u w:val="single"/>
        </w:rPr>
      </w:pPr>
      <w:r w:rsidRPr="00735935">
        <w:rPr>
          <w:rFonts w:ascii="Times New Roman" w:hAnsi="Times New Roman" w:cs="Times New Roman"/>
          <w:b/>
          <w:sz w:val="24"/>
          <w:szCs w:val="24"/>
          <w:u w:val="single"/>
        </w:rPr>
        <w:t>Na jednání bylo dohodnuto:</w:t>
      </w:r>
    </w:p>
    <w:p w:rsidR="00735935" w:rsidRDefault="00735935" w:rsidP="008924B6">
      <w:pPr>
        <w:tabs>
          <w:tab w:val="left" w:pos="2410"/>
        </w:tabs>
        <w:spacing w:after="0" w:line="240" w:lineRule="auto"/>
        <w:ind w:firstLine="426"/>
        <w:jc w:val="both"/>
        <w:rPr>
          <w:rFonts w:ascii="Times New Roman" w:hAnsi="Times New Roman" w:cs="Times New Roman"/>
          <w:sz w:val="24"/>
          <w:szCs w:val="24"/>
        </w:rPr>
      </w:pPr>
    </w:p>
    <w:p w:rsidR="00735935" w:rsidRDefault="00735935" w:rsidP="008924B6">
      <w:pPr>
        <w:pStyle w:val="Odstavecseseznamem"/>
        <w:numPr>
          <w:ilvl w:val="0"/>
          <w:numId w:val="1"/>
        </w:numPr>
        <w:tabs>
          <w:tab w:val="left"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byl přednesen návrh dopravního uspořádání komunikace, kdy mezi ulicemi Preslova a </w:t>
      </w:r>
      <w:r w:rsidR="000920F6">
        <w:rPr>
          <w:rFonts w:ascii="Times New Roman" w:hAnsi="Times New Roman" w:cs="Times New Roman"/>
          <w:sz w:val="24"/>
          <w:szCs w:val="24"/>
        </w:rPr>
        <w:t>Hroznová (celá délka navržené rekonstrukce)</w:t>
      </w:r>
      <w:r>
        <w:rPr>
          <w:rFonts w:ascii="Times New Roman" w:hAnsi="Times New Roman" w:cs="Times New Roman"/>
          <w:sz w:val="24"/>
          <w:szCs w:val="24"/>
        </w:rPr>
        <w:t xml:space="preserve"> bude proveden oboustranný chodník ve stávajících šířkách.</w:t>
      </w:r>
      <w:r w:rsidR="000920F6">
        <w:rPr>
          <w:rFonts w:ascii="Times New Roman" w:hAnsi="Times New Roman" w:cs="Times New Roman"/>
          <w:sz w:val="24"/>
          <w:szCs w:val="24"/>
        </w:rPr>
        <w:t xml:space="preserve"> Mezi ulicemi Preslova a Marie Pujmanové pak bude</w:t>
      </w:r>
      <w:r>
        <w:rPr>
          <w:rFonts w:ascii="Times New Roman" w:hAnsi="Times New Roman" w:cs="Times New Roman"/>
          <w:sz w:val="24"/>
          <w:szCs w:val="24"/>
        </w:rPr>
        <w:t xml:space="preserve"> </w:t>
      </w:r>
      <w:r w:rsidR="000920F6">
        <w:rPr>
          <w:rFonts w:ascii="Times New Roman" w:hAnsi="Times New Roman" w:cs="Times New Roman"/>
          <w:sz w:val="24"/>
          <w:szCs w:val="24"/>
        </w:rPr>
        <w:t>s</w:t>
      </w:r>
      <w:r>
        <w:rPr>
          <w:rFonts w:ascii="Times New Roman" w:hAnsi="Times New Roman" w:cs="Times New Roman"/>
          <w:sz w:val="24"/>
          <w:szCs w:val="24"/>
        </w:rPr>
        <w:t>távající šíře komunikace rozdělena na část dopravy v klidu a část průjezdnou</w:t>
      </w:r>
      <w:r w:rsidR="000920F6">
        <w:rPr>
          <w:rFonts w:ascii="Times New Roman" w:hAnsi="Times New Roman" w:cs="Times New Roman"/>
          <w:sz w:val="24"/>
          <w:szCs w:val="24"/>
        </w:rPr>
        <w:t>,</w:t>
      </w:r>
      <w:r>
        <w:rPr>
          <w:rFonts w:ascii="Times New Roman" w:hAnsi="Times New Roman" w:cs="Times New Roman"/>
          <w:sz w:val="24"/>
          <w:szCs w:val="24"/>
        </w:rPr>
        <w:t xml:space="preserve"> kdy na levé straně (směrem ve staničení – proti kopci) bude proveden parkovací pás šířky 2,0 m a zbylá část komunikace v jednotné šířce 4,0 m bude provedena jako jednosměrná (proti směru staničení – </w:t>
      </w:r>
      <w:r w:rsidR="005B0448">
        <w:rPr>
          <w:rFonts w:ascii="Times New Roman" w:hAnsi="Times New Roman" w:cs="Times New Roman"/>
          <w:sz w:val="24"/>
          <w:szCs w:val="24"/>
        </w:rPr>
        <w:t>z</w:t>
      </w:r>
      <w:r>
        <w:rPr>
          <w:rFonts w:ascii="Times New Roman" w:hAnsi="Times New Roman" w:cs="Times New Roman"/>
          <w:sz w:val="24"/>
          <w:szCs w:val="24"/>
        </w:rPr>
        <w:t> kopce) s tím, že po pravé straně (ve směru staničení) bude</w:t>
      </w:r>
      <w:r w:rsidR="000920F6">
        <w:rPr>
          <w:rFonts w:ascii="Times New Roman" w:hAnsi="Times New Roman" w:cs="Times New Roman"/>
          <w:sz w:val="24"/>
          <w:szCs w:val="24"/>
        </w:rPr>
        <w:t xml:space="preserve"> piktogramy</w:t>
      </w:r>
      <w:r>
        <w:rPr>
          <w:rFonts w:ascii="Times New Roman" w:hAnsi="Times New Roman" w:cs="Times New Roman"/>
          <w:sz w:val="24"/>
          <w:szCs w:val="24"/>
        </w:rPr>
        <w:t xml:space="preserve"> </w:t>
      </w:r>
      <w:r w:rsidR="000920F6">
        <w:rPr>
          <w:rFonts w:ascii="Times New Roman" w:hAnsi="Times New Roman" w:cs="Times New Roman"/>
          <w:sz w:val="24"/>
          <w:szCs w:val="24"/>
        </w:rPr>
        <w:t>vyznačen</w:t>
      </w:r>
      <w:r>
        <w:rPr>
          <w:rFonts w:ascii="Times New Roman" w:hAnsi="Times New Roman" w:cs="Times New Roman"/>
          <w:sz w:val="24"/>
          <w:szCs w:val="24"/>
        </w:rPr>
        <w:t xml:space="preserve"> pruh pro cyklisty v šíři </w:t>
      </w:r>
      <w:r w:rsidR="000920F6">
        <w:rPr>
          <w:rFonts w:ascii="Times New Roman" w:hAnsi="Times New Roman" w:cs="Times New Roman"/>
          <w:sz w:val="24"/>
          <w:szCs w:val="24"/>
        </w:rPr>
        <w:t>1,0 m. Zbylá část komunikace mezi ulicemi Hroznová a Marie Pujmanové zůstane ve stávajícím šířkovém uspořádání jako obousměrná směrově nerozdělená komunikace s celkovou šíří 6,0 m. Za křižovatkou ulic Kalvodova a Marie Pujmanové (ve směru staničení) bude proveden zpomalovací polštář ze zámkové dlažby s nájezdovými rampami dle příslušné legislativy. Tentýž zpomalovací polštář bude proveden před výše uvedenou křižovatkou ze strany ulice Marie Pujmanové a dále na konci ulice Kalvodova před křižovatkou ulic Kalvodova a Preslova.</w:t>
      </w:r>
    </w:p>
    <w:p w:rsidR="000920F6" w:rsidRDefault="000920F6" w:rsidP="008924B6">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povrchy a konstrukce jednotlivých rekonstruovaných částí ulice Kalvodova budou provedeny a byly dohodnuty následovně:</w:t>
      </w:r>
      <w:r>
        <w:rPr>
          <w:rFonts w:ascii="Times New Roman" w:hAnsi="Times New Roman" w:cs="Times New Roman"/>
          <w:sz w:val="24"/>
          <w:szCs w:val="24"/>
        </w:rPr>
        <w:tab/>
      </w:r>
    </w:p>
    <w:p w:rsidR="000920F6" w:rsidRDefault="000920F6" w:rsidP="008924B6">
      <w:pPr>
        <w:pStyle w:val="Odstavecseseznamem"/>
        <w:numPr>
          <w:ilvl w:val="1"/>
          <w:numId w:val="1"/>
        </w:numPr>
        <w:tabs>
          <w:tab w:val="left" w:pos="2410"/>
          <w:tab w:val="left" w:pos="3686"/>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pochůzí</w:t>
      </w:r>
      <w:proofErr w:type="spellEnd"/>
      <w:r>
        <w:rPr>
          <w:rFonts w:ascii="Times New Roman" w:hAnsi="Times New Roman" w:cs="Times New Roman"/>
          <w:sz w:val="24"/>
          <w:szCs w:val="24"/>
        </w:rPr>
        <w:t xml:space="preserve"> chodníky budou s povrchem ze zámkové dlažby uložené do drtě s podkladní vrstvou ze </w:t>
      </w:r>
      <w:proofErr w:type="spellStart"/>
      <w:r>
        <w:rPr>
          <w:rFonts w:ascii="Times New Roman" w:hAnsi="Times New Roman" w:cs="Times New Roman"/>
          <w:sz w:val="24"/>
          <w:szCs w:val="24"/>
        </w:rPr>
        <w:t>štěrkodrtě</w:t>
      </w:r>
      <w:proofErr w:type="spellEnd"/>
    </w:p>
    <w:p w:rsidR="000920F6" w:rsidRDefault="000920F6" w:rsidP="008924B6">
      <w:pPr>
        <w:pStyle w:val="Odstavecseseznamem"/>
        <w:numPr>
          <w:ilvl w:val="1"/>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pojízdné plochy vozovky</w:t>
      </w:r>
      <w:r w:rsidR="008924B6">
        <w:rPr>
          <w:rFonts w:ascii="Times New Roman" w:hAnsi="Times New Roman" w:cs="Times New Roman"/>
          <w:sz w:val="24"/>
          <w:szCs w:val="24"/>
        </w:rPr>
        <w:t xml:space="preserve"> budou s povrchem z asfaltového betonu s vytvořením podkladní vrstvy ze směsi stmelené cementem (dříve kamenivo zpevněné cementem)</w:t>
      </w:r>
    </w:p>
    <w:p w:rsidR="008924B6" w:rsidRDefault="008924B6" w:rsidP="008924B6">
      <w:pPr>
        <w:pStyle w:val="Odstavecseseznamem"/>
        <w:numPr>
          <w:ilvl w:val="1"/>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plochy pro dopravu v klidu (parkovací pás) budou provedeny stejně jako vozovky – povrch z asfaltového betonu</w:t>
      </w:r>
      <w:r w:rsidR="00714002">
        <w:rPr>
          <w:rFonts w:ascii="Times New Roman" w:hAnsi="Times New Roman" w:cs="Times New Roman"/>
          <w:sz w:val="24"/>
          <w:szCs w:val="24"/>
        </w:rPr>
        <w:t xml:space="preserve"> s podkladní vrstvou ze směsi stmelené cementem</w:t>
      </w:r>
    </w:p>
    <w:p w:rsidR="00714002" w:rsidRDefault="00714002" w:rsidP="008924B6">
      <w:pPr>
        <w:pStyle w:val="Odstavecseseznamem"/>
        <w:numPr>
          <w:ilvl w:val="1"/>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zpomalovací polštáře budou provedeny ze zámkové dlažby uložené do betonového lože s podkladní vrstvou ze směsi stmelené cementem</w:t>
      </w:r>
    </w:p>
    <w:p w:rsidR="00714002" w:rsidRDefault="00714002" w:rsidP="008924B6">
      <w:pPr>
        <w:pStyle w:val="Odstavecseseznamem"/>
        <w:numPr>
          <w:ilvl w:val="1"/>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zpomalovací polštáře budou od vozovky odděleny nájezdovými obrubníky</w:t>
      </w:r>
    </w:p>
    <w:p w:rsidR="00714002" w:rsidRDefault="00714002" w:rsidP="00714002">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odtok vody z povrchu komunikace na parkovací pás nebyl odsouhlasen a s tím ani provedení tzv. polopropustné dlažby</w:t>
      </w:r>
    </w:p>
    <w:p w:rsidR="00714002" w:rsidRDefault="00714002" w:rsidP="00714002">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zasakování povrchových vod v prostoru parkovacího pásu nebylo odsouhlaseno vzhledem k tomu, že se nacházíme v prostředí se sklonem nivelety vozovky cca 12%, kdy by takové zasakování bylo méně účinné</w:t>
      </w:r>
      <w:r w:rsidR="002E742D">
        <w:rPr>
          <w:rFonts w:ascii="Times New Roman" w:hAnsi="Times New Roman" w:cs="Times New Roman"/>
          <w:sz w:val="24"/>
          <w:szCs w:val="24"/>
        </w:rPr>
        <w:t>,</w:t>
      </w:r>
      <w:r>
        <w:rPr>
          <w:rFonts w:ascii="Times New Roman" w:hAnsi="Times New Roman" w:cs="Times New Roman"/>
          <w:sz w:val="24"/>
          <w:szCs w:val="24"/>
        </w:rPr>
        <w:t xml:space="preserve"> </w:t>
      </w:r>
      <w:r w:rsidR="002E742D">
        <w:rPr>
          <w:rFonts w:ascii="Times New Roman" w:hAnsi="Times New Roman" w:cs="Times New Roman"/>
          <w:sz w:val="24"/>
          <w:szCs w:val="24"/>
        </w:rPr>
        <w:t>d</w:t>
      </w:r>
      <w:r>
        <w:rPr>
          <w:rFonts w:ascii="Times New Roman" w:hAnsi="Times New Roman" w:cs="Times New Roman"/>
          <w:sz w:val="24"/>
          <w:szCs w:val="24"/>
        </w:rPr>
        <w:t>ále vzhledem k tomu, že se kolem komunikace nachází souvislá zástavba nebo souvislé podezdívky plot</w:t>
      </w:r>
      <w:r w:rsidR="004D24C1">
        <w:rPr>
          <w:rFonts w:ascii="Times New Roman" w:hAnsi="Times New Roman" w:cs="Times New Roman"/>
          <w:sz w:val="24"/>
          <w:szCs w:val="24"/>
        </w:rPr>
        <w:t>ů</w:t>
      </w:r>
      <w:r>
        <w:rPr>
          <w:rFonts w:ascii="Times New Roman" w:hAnsi="Times New Roman" w:cs="Times New Roman"/>
          <w:sz w:val="24"/>
          <w:szCs w:val="24"/>
        </w:rPr>
        <w:t xml:space="preserve"> a nikoliv zelený pás</w:t>
      </w:r>
      <w:r w:rsidR="004D24C1">
        <w:rPr>
          <w:rFonts w:ascii="Times New Roman" w:hAnsi="Times New Roman" w:cs="Times New Roman"/>
          <w:sz w:val="24"/>
          <w:szCs w:val="24"/>
        </w:rPr>
        <w:t>, kdy je v takových případech trend odvádět povrchové vody do těchto zelených pásů a nechávat je zasakovat zde a v neposlední řadě nebylo zasakování v parkovacím pásu odsouhlaseno z důvodu zvolené konstrukce, kdy vrstva ze směsi stmelené cementem by bránila přímému zasakování vody do podloží. Vhodnou kombinací pro takové zasakování by bylo zvolení jiných podkladních vrstev pod parkovací pás, avšak do prostředí s výše uvedeným sklonem takové vrstvy norma a praxe nedoporučuje.</w:t>
      </w:r>
    </w:p>
    <w:p w:rsidR="004D24C1" w:rsidRDefault="004D24C1" w:rsidP="00714002">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příčné uspořádání vozovky (odvodnění) bylo přeuspořádáno ze střechovitého sklonu vozovky do jednostranného sklonu směrem od parkovacího pásu, kdy rozvodnici bude tvořit linie mezi vozovkou a parkovacím pásem. Parkovací pás tak bude se sklonem směrem k obrubníku (chodníku), kde budou i navržené uliční vpusti. </w:t>
      </w:r>
    </w:p>
    <w:p w:rsidR="007060C1" w:rsidRDefault="007060C1" w:rsidP="00714002">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 umístění uličních vpustí ke zvýšeným (chodníkovým) obrubníkům </w:t>
      </w:r>
      <w:proofErr w:type="gramStart"/>
      <w:r>
        <w:rPr>
          <w:rFonts w:ascii="Times New Roman" w:hAnsi="Times New Roman" w:cs="Times New Roman"/>
          <w:sz w:val="24"/>
          <w:szCs w:val="24"/>
        </w:rPr>
        <w:t>bude ponechám</w:t>
      </w:r>
      <w:proofErr w:type="gramEnd"/>
      <w:r>
        <w:rPr>
          <w:rFonts w:ascii="Times New Roman" w:hAnsi="Times New Roman" w:cs="Times New Roman"/>
          <w:sz w:val="24"/>
          <w:szCs w:val="24"/>
        </w:rPr>
        <w:t xml:space="preserve"> dostatečný prostor z pohledu vedení trasy vodovodu, který nesmí bránit </w:t>
      </w:r>
      <w:r w:rsidR="00775DBD">
        <w:rPr>
          <w:rFonts w:ascii="Times New Roman" w:hAnsi="Times New Roman" w:cs="Times New Roman"/>
          <w:sz w:val="24"/>
          <w:szCs w:val="24"/>
        </w:rPr>
        <w:t>výstavbě</w:t>
      </w:r>
      <w:r>
        <w:rPr>
          <w:rFonts w:ascii="Times New Roman" w:hAnsi="Times New Roman" w:cs="Times New Roman"/>
          <w:sz w:val="24"/>
          <w:szCs w:val="24"/>
        </w:rPr>
        <w:t xml:space="preserve"> těchto vpustí ani napojení vpustí na kanalizaci. Z tohoto důvodu budou voleny </w:t>
      </w:r>
      <w:r w:rsidR="00775DBD">
        <w:rPr>
          <w:rFonts w:ascii="Times New Roman" w:hAnsi="Times New Roman" w:cs="Times New Roman"/>
          <w:sz w:val="24"/>
          <w:szCs w:val="24"/>
        </w:rPr>
        <w:t>uliční</w:t>
      </w:r>
      <w:r>
        <w:rPr>
          <w:rFonts w:ascii="Times New Roman" w:hAnsi="Times New Roman" w:cs="Times New Roman"/>
          <w:sz w:val="24"/>
          <w:szCs w:val="24"/>
        </w:rPr>
        <w:t xml:space="preserve"> vpust</w:t>
      </w:r>
      <w:r w:rsidR="00775DBD">
        <w:rPr>
          <w:rFonts w:ascii="Times New Roman" w:hAnsi="Times New Roman" w:cs="Times New Roman"/>
          <w:sz w:val="24"/>
          <w:szCs w:val="24"/>
        </w:rPr>
        <w:t>i</w:t>
      </w:r>
      <w:r>
        <w:rPr>
          <w:rFonts w:ascii="Times New Roman" w:hAnsi="Times New Roman" w:cs="Times New Roman"/>
          <w:sz w:val="24"/>
          <w:szCs w:val="24"/>
        </w:rPr>
        <w:t xml:space="preserve"> s hloubkou 2,5 m, kdy hloubka napojení uliční vpusti bude činit 2,0 m – prověřeno ve výkresové části rekonstrukce vodovodu a kanalizace</w:t>
      </w:r>
    </w:p>
    <w:p w:rsidR="00775DBD" w:rsidRDefault="00775DBD" w:rsidP="00714002">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rozvodnice, resp. rozhraní mezi vozovkou a parkovacím pásem bude provedeno vodorovným dopravním značením</w:t>
      </w:r>
      <w:r w:rsidR="003A28F4">
        <w:rPr>
          <w:rFonts w:ascii="Times New Roman" w:hAnsi="Times New Roman" w:cs="Times New Roman"/>
          <w:sz w:val="24"/>
          <w:szCs w:val="24"/>
        </w:rPr>
        <w:t xml:space="preserve"> a kanalizační poklopy budou osazeny mimo tuto rozvodnici</w:t>
      </w:r>
    </w:p>
    <w:p w:rsidR="00775DBD" w:rsidRDefault="00775DBD" w:rsidP="00714002">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rohy parkovacího pásu vyčnívající, resp. přimykající se k vozovce budou </w:t>
      </w:r>
      <w:proofErr w:type="gramStart"/>
      <w:r>
        <w:rPr>
          <w:rFonts w:ascii="Times New Roman" w:hAnsi="Times New Roman" w:cs="Times New Roman"/>
          <w:sz w:val="24"/>
          <w:szCs w:val="24"/>
        </w:rPr>
        <w:t>zaobleny</w:t>
      </w:r>
      <w:proofErr w:type="gramEnd"/>
      <w:r>
        <w:rPr>
          <w:rFonts w:ascii="Times New Roman" w:hAnsi="Times New Roman" w:cs="Times New Roman"/>
          <w:sz w:val="24"/>
          <w:szCs w:val="24"/>
        </w:rPr>
        <w:t xml:space="preserve"> pomocí silničního obrubníku např. </w:t>
      </w:r>
      <w:proofErr w:type="gramStart"/>
      <w:r>
        <w:rPr>
          <w:rFonts w:ascii="Times New Roman" w:hAnsi="Times New Roman" w:cs="Times New Roman"/>
          <w:sz w:val="24"/>
          <w:szCs w:val="24"/>
        </w:rPr>
        <w:t>ABO</w:t>
      </w:r>
      <w:proofErr w:type="gramEnd"/>
      <w:r>
        <w:rPr>
          <w:rFonts w:ascii="Times New Roman" w:hAnsi="Times New Roman" w:cs="Times New Roman"/>
          <w:sz w:val="24"/>
          <w:szCs w:val="24"/>
        </w:rPr>
        <w:t xml:space="preserve"> 2-15 VO R1 s poloměrem 0,5 m</w:t>
      </w:r>
    </w:p>
    <w:p w:rsidR="000C0DA5" w:rsidRPr="00714002" w:rsidRDefault="000C0DA5" w:rsidP="00714002">
      <w:pPr>
        <w:pStyle w:val="Odstavecseseznamem"/>
        <w:numPr>
          <w:ilvl w:val="0"/>
          <w:numId w:val="1"/>
        </w:numPr>
        <w:tabs>
          <w:tab w:val="left" w:pos="2410"/>
          <w:tab w:val="left" w:pos="368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uliční vpusti budou osazeny mimo vjezdy k nemovitostem</w:t>
      </w:r>
      <w:bookmarkStart w:id="0" w:name="_GoBack"/>
      <w:bookmarkEnd w:id="0"/>
    </w:p>
    <w:p w:rsidR="00C76D19" w:rsidRDefault="00C76D19" w:rsidP="008924B6">
      <w:pPr>
        <w:tabs>
          <w:tab w:val="left" w:pos="2410"/>
        </w:tabs>
        <w:spacing w:after="0" w:line="240" w:lineRule="auto"/>
        <w:jc w:val="both"/>
        <w:rPr>
          <w:rFonts w:ascii="Times New Roman" w:hAnsi="Times New Roman" w:cs="Times New Roman"/>
          <w:sz w:val="24"/>
          <w:szCs w:val="24"/>
        </w:rPr>
      </w:pPr>
    </w:p>
    <w:p w:rsidR="00F66AEC" w:rsidRDefault="00F66AEC" w:rsidP="008924B6">
      <w:pPr>
        <w:tabs>
          <w:tab w:val="left" w:pos="2410"/>
        </w:tabs>
        <w:spacing w:after="0" w:line="240" w:lineRule="auto"/>
        <w:jc w:val="both"/>
        <w:rPr>
          <w:rFonts w:ascii="Times New Roman" w:hAnsi="Times New Roman" w:cs="Times New Roman"/>
          <w:sz w:val="24"/>
          <w:szCs w:val="24"/>
        </w:rPr>
      </w:pPr>
    </w:p>
    <w:p w:rsidR="00F66AEC" w:rsidRDefault="00F66AEC" w:rsidP="008924B6">
      <w:pPr>
        <w:tabs>
          <w:tab w:val="left" w:pos="2410"/>
        </w:tabs>
        <w:spacing w:after="0" w:line="240" w:lineRule="auto"/>
        <w:jc w:val="both"/>
        <w:rPr>
          <w:rFonts w:ascii="Times New Roman" w:hAnsi="Times New Roman" w:cs="Times New Roman"/>
          <w:sz w:val="24"/>
          <w:szCs w:val="24"/>
        </w:rPr>
      </w:pPr>
    </w:p>
    <w:p w:rsidR="00F66AEC" w:rsidRDefault="00F66AEC" w:rsidP="008924B6">
      <w:pPr>
        <w:tabs>
          <w:tab w:val="left" w:pos="2410"/>
        </w:tabs>
        <w:spacing w:after="0" w:line="240" w:lineRule="auto"/>
        <w:jc w:val="both"/>
        <w:rPr>
          <w:rFonts w:ascii="Times New Roman" w:hAnsi="Times New Roman" w:cs="Times New Roman"/>
          <w:sz w:val="24"/>
          <w:szCs w:val="24"/>
        </w:rPr>
      </w:pPr>
    </w:p>
    <w:p w:rsidR="00F66AEC" w:rsidRDefault="00F66AEC" w:rsidP="008924B6">
      <w:pPr>
        <w:tabs>
          <w:tab w:val="left" w:pos="2410"/>
        </w:tabs>
        <w:spacing w:after="0" w:line="240" w:lineRule="auto"/>
        <w:jc w:val="both"/>
        <w:rPr>
          <w:rFonts w:ascii="Times New Roman" w:hAnsi="Times New Roman" w:cs="Times New Roman"/>
          <w:sz w:val="24"/>
          <w:szCs w:val="24"/>
        </w:rPr>
      </w:pPr>
    </w:p>
    <w:p w:rsidR="00F66AEC" w:rsidRDefault="00F66AEC" w:rsidP="008924B6">
      <w:pPr>
        <w:tabs>
          <w:tab w:val="left" w:pos="2410"/>
        </w:tabs>
        <w:spacing w:after="0" w:line="240" w:lineRule="auto"/>
        <w:jc w:val="both"/>
        <w:rPr>
          <w:rFonts w:ascii="Times New Roman" w:hAnsi="Times New Roman" w:cs="Times New Roman"/>
          <w:sz w:val="24"/>
          <w:szCs w:val="24"/>
        </w:rPr>
      </w:pPr>
    </w:p>
    <w:p w:rsidR="00F66AEC" w:rsidRDefault="00F66AEC" w:rsidP="008924B6">
      <w:pPr>
        <w:tabs>
          <w:tab w:val="left" w:pos="2410"/>
        </w:tabs>
        <w:spacing w:after="0" w:line="240" w:lineRule="auto"/>
        <w:jc w:val="both"/>
        <w:rPr>
          <w:rFonts w:ascii="Times New Roman" w:hAnsi="Times New Roman" w:cs="Times New Roman"/>
          <w:sz w:val="24"/>
          <w:szCs w:val="24"/>
        </w:rPr>
      </w:pPr>
    </w:p>
    <w:p w:rsidR="00F66AEC" w:rsidRPr="00C76D19" w:rsidRDefault="00F66AEC" w:rsidP="00F66AEC">
      <w:pPr>
        <w:tabs>
          <w:tab w:val="left" w:pos="2410"/>
          <w:tab w:val="right" w:pos="978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Brně dne </w:t>
      </w:r>
      <w:proofErr w:type="gramStart"/>
      <w:r>
        <w:rPr>
          <w:rFonts w:ascii="Times New Roman" w:hAnsi="Times New Roman" w:cs="Times New Roman"/>
          <w:sz w:val="24"/>
          <w:szCs w:val="24"/>
        </w:rPr>
        <w:t>25.10.2016</w:t>
      </w:r>
      <w:proofErr w:type="gramEnd"/>
      <w:r>
        <w:rPr>
          <w:rFonts w:ascii="Times New Roman" w:hAnsi="Times New Roman" w:cs="Times New Roman"/>
          <w:sz w:val="24"/>
          <w:szCs w:val="24"/>
        </w:rPr>
        <w:tab/>
      </w:r>
      <w:r>
        <w:rPr>
          <w:rFonts w:ascii="Times New Roman" w:hAnsi="Times New Roman" w:cs="Times New Roman"/>
          <w:sz w:val="24"/>
          <w:szCs w:val="24"/>
        </w:rPr>
        <w:tab/>
        <w:t>Zaznamenal: Ing. František Lazárek</w:t>
      </w:r>
    </w:p>
    <w:sectPr w:rsidR="00F66AEC" w:rsidRPr="00C76D19" w:rsidSect="00735935">
      <w:pgSz w:w="11907" w:h="16840" w:code="9"/>
      <w:pgMar w:top="1418" w:right="992"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978" w:rsidRDefault="004E0978" w:rsidP="00C76D19">
      <w:pPr>
        <w:spacing w:after="0" w:line="240" w:lineRule="auto"/>
      </w:pPr>
      <w:r>
        <w:separator/>
      </w:r>
    </w:p>
  </w:endnote>
  <w:endnote w:type="continuationSeparator" w:id="0">
    <w:p w:rsidR="004E0978" w:rsidRDefault="004E0978" w:rsidP="00C76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978" w:rsidRDefault="004E0978" w:rsidP="00C76D19">
      <w:pPr>
        <w:spacing w:after="0" w:line="240" w:lineRule="auto"/>
      </w:pPr>
      <w:r>
        <w:separator/>
      </w:r>
    </w:p>
  </w:footnote>
  <w:footnote w:type="continuationSeparator" w:id="0">
    <w:p w:rsidR="004E0978" w:rsidRDefault="004E0978" w:rsidP="00C76D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92F33"/>
    <w:multiLevelType w:val="hybridMultilevel"/>
    <w:tmpl w:val="D504B766"/>
    <w:lvl w:ilvl="0" w:tplc="04050001">
      <w:start w:val="1"/>
      <w:numFmt w:val="bullet"/>
      <w:lvlText w:val=""/>
      <w:lvlJc w:val="left"/>
      <w:pPr>
        <w:ind w:left="1146" w:hanging="360"/>
      </w:pPr>
      <w:rPr>
        <w:rFonts w:ascii="Symbol" w:hAnsi="Symbol" w:hint="default"/>
      </w:rPr>
    </w:lvl>
    <w:lvl w:ilvl="1" w:tplc="E03E4B8A">
      <w:start w:val="1"/>
      <w:numFmt w:val="bullet"/>
      <w:lvlText w:val=""/>
      <w:lvlJc w:val="left"/>
      <w:pPr>
        <w:ind w:left="1866" w:hanging="360"/>
      </w:pPr>
      <w:rPr>
        <w:rFonts w:ascii="Symbol" w:hAnsi="Symbol"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D19"/>
    <w:rsid w:val="000920F6"/>
    <w:rsid w:val="000C0DA5"/>
    <w:rsid w:val="00112C38"/>
    <w:rsid w:val="002E742D"/>
    <w:rsid w:val="003A28F4"/>
    <w:rsid w:val="004D24C1"/>
    <w:rsid w:val="004E0978"/>
    <w:rsid w:val="005B0448"/>
    <w:rsid w:val="0066200F"/>
    <w:rsid w:val="007060C1"/>
    <w:rsid w:val="00714002"/>
    <w:rsid w:val="00735935"/>
    <w:rsid w:val="00775DBD"/>
    <w:rsid w:val="008924B6"/>
    <w:rsid w:val="00C76D19"/>
    <w:rsid w:val="00CC5BF7"/>
    <w:rsid w:val="00F6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76D1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76D19"/>
  </w:style>
  <w:style w:type="paragraph" w:styleId="Zpat">
    <w:name w:val="footer"/>
    <w:basedOn w:val="Normln"/>
    <w:link w:val="ZpatChar"/>
    <w:uiPriority w:val="99"/>
    <w:unhideWhenUsed/>
    <w:rsid w:val="00C76D19"/>
    <w:pPr>
      <w:tabs>
        <w:tab w:val="center" w:pos="4536"/>
        <w:tab w:val="right" w:pos="9072"/>
      </w:tabs>
      <w:spacing w:after="0" w:line="240" w:lineRule="auto"/>
    </w:pPr>
  </w:style>
  <w:style w:type="character" w:customStyle="1" w:styleId="ZpatChar">
    <w:name w:val="Zápatí Char"/>
    <w:basedOn w:val="Standardnpsmoodstavce"/>
    <w:link w:val="Zpat"/>
    <w:uiPriority w:val="99"/>
    <w:rsid w:val="00C76D19"/>
  </w:style>
  <w:style w:type="paragraph" w:styleId="Odstavecseseznamem">
    <w:name w:val="List Paragraph"/>
    <w:basedOn w:val="Normln"/>
    <w:uiPriority w:val="34"/>
    <w:qFormat/>
    <w:rsid w:val="007359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76D1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76D19"/>
  </w:style>
  <w:style w:type="paragraph" w:styleId="Zpat">
    <w:name w:val="footer"/>
    <w:basedOn w:val="Normln"/>
    <w:link w:val="ZpatChar"/>
    <w:uiPriority w:val="99"/>
    <w:unhideWhenUsed/>
    <w:rsid w:val="00C76D19"/>
    <w:pPr>
      <w:tabs>
        <w:tab w:val="center" w:pos="4536"/>
        <w:tab w:val="right" w:pos="9072"/>
      </w:tabs>
      <w:spacing w:after="0" w:line="240" w:lineRule="auto"/>
    </w:pPr>
  </w:style>
  <w:style w:type="character" w:customStyle="1" w:styleId="ZpatChar">
    <w:name w:val="Zápatí Char"/>
    <w:basedOn w:val="Standardnpsmoodstavce"/>
    <w:link w:val="Zpat"/>
    <w:uiPriority w:val="99"/>
    <w:rsid w:val="00C76D19"/>
  </w:style>
  <w:style w:type="paragraph" w:styleId="Odstavecseseznamem">
    <w:name w:val="List Paragraph"/>
    <w:basedOn w:val="Normln"/>
    <w:uiPriority w:val="34"/>
    <w:qFormat/>
    <w:rsid w:val="007359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677</Words>
  <Characters>4001</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Frantisek</dc:creator>
  <cp:lastModifiedBy>Frantisek</cp:lastModifiedBy>
  <cp:revision>8</cp:revision>
  <dcterms:created xsi:type="dcterms:W3CDTF">2016-10-25T11:44:00Z</dcterms:created>
  <dcterms:modified xsi:type="dcterms:W3CDTF">2016-10-25T13:27:00Z</dcterms:modified>
</cp:coreProperties>
</file>